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938"/>
        <w:gridCol w:w="1189"/>
        <w:gridCol w:w="3651"/>
      </w:tblGrid>
      <w:tr w:rsidR="00772CC2" w:rsidRPr="00772CC2" w:rsidTr="00CE6DF6">
        <w:trPr>
          <w:trHeight w:val="1072"/>
        </w:trPr>
        <w:tc>
          <w:tcPr>
            <w:tcW w:w="3402" w:type="dxa"/>
          </w:tcPr>
          <w:p w:rsidR="00772CC2" w:rsidRPr="00772CC2" w:rsidRDefault="00772CC2" w:rsidP="00772C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772CC2">
              <w:rPr>
                <w:rFonts w:ascii="Times New Roman" w:hAnsi="Times New Roman"/>
                <w:b/>
                <w:sz w:val="28"/>
              </w:rPr>
              <w:t>«</w:t>
            </w:r>
            <w:proofErr w:type="spellStart"/>
            <w:r w:rsidRPr="00772CC2">
              <w:rPr>
                <w:rFonts w:ascii="Times New Roman" w:hAnsi="Times New Roman"/>
                <w:b/>
                <w:sz w:val="28"/>
              </w:rPr>
              <w:t>Пöддельнöй</w:t>
            </w:r>
            <w:proofErr w:type="spellEnd"/>
            <w:r w:rsidRPr="00772CC2">
              <w:rPr>
                <w:rFonts w:ascii="Times New Roman" w:hAnsi="Times New Roman"/>
                <w:b/>
                <w:sz w:val="28"/>
              </w:rPr>
              <w:t xml:space="preserve">» </w:t>
            </w:r>
          </w:p>
          <w:p w:rsidR="00772CC2" w:rsidRPr="00772CC2" w:rsidRDefault="00772CC2" w:rsidP="00772C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772CC2">
              <w:rPr>
                <w:rFonts w:ascii="Times New Roman" w:hAnsi="Times New Roman"/>
                <w:b/>
                <w:sz w:val="28"/>
              </w:rPr>
              <w:t>сикт</w:t>
            </w:r>
            <w:proofErr w:type="spellEnd"/>
            <w:r w:rsidRPr="00772CC2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772CC2">
              <w:rPr>
                <w:rFonts w:ascii="Times New Roman" w:hAnsi="Times New Roman"/>
                <w:b/>
                <w:sz w:val="28"/>
              </w:rPr>
              <w:t>овмöдчöминса</w:t>
            </w:r>
            <w:proofErr w:type="spellEnd"/>
            <w:r w:rsidRPr="00772CC2">
              <w:rPr>
                <w:rFonts w:ascii="Times New Roman" w:hAnsi="Times New Roman"/>
                <w:b/>
                <w:sz w:val="28"/>
              </w:rPr>
              <w:t xml:space="preserve">  </w:t>
            </w:r>
          </w:p>
          <w:p w:rsidR="00772CC2" w:rsidRPr="00772CC2" w:rsidRDefault="00772CC2" w:rsidP="00772C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772CC2">
              <w:rPr>
                <w:rFonts w:ascii="Times New Roman" w:hAnsi="Times New Roman"/>
                <w:b/>
                <w:sz w:val="28"/>
              </w:rPr>
              <w:t>администрация</w:t>
            </w:r>
          </w:p>
        </w:tc>
        <w:tc>
          <w:tcPr>
            <w:tcW w:w="2127" w:type="dxa"/>
            <w:gridSpan w:val="2"/>
          </w:tcPr>
          <w:p w:rsidR="00772CC2" w:rsidRPr="00772CC2" w:rsidRDefault="00772CC2" w:rsidP="00772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CC2">
              <w:rPr>
                <w:rFonts w:ascii="Times New Roman" w:hAnsi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829904436" r:id="rId7"/>
              </w:object>
            </w:r>
          </w:p>
          <w:p w:rsidR="00772CC2" w:rsidRPr="00772CC2" w:rsidRDefault="00772CC2" w:rsidP="00772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</w:tcPr>
          <w:p w:rsidR="00772CC2" w:rsidRPr="00772CC2" w:rsidRDefault="00772CC2" w:rsidP="00772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CC2">
              <w:rPr>
                <w:rFonts w:ascii="Times New Roman" w:hAnsi="Times New Roman"/>
                <w:b/>
                <w:sz w:val="28"/>
              </w:rPr>
              <w:t>Администрация  сельского поселения «</w:t>
            </w:r>
            <w:proofErr w:type="spellStart"/>
            <w:r w:rsidRPr="00772CC2">
              <w:rPr>
                <w:rFonts w:ascii="Times New Roman" w:hAnsi="Times New Roman"/>
                <w:b/>
                <w:sz w:val="28"/>
              </w:rPr>
              <w:t>Подъельск</w:t>
            </w:r>
            <w:proofErr w:type="spellEnd"/>
            <w:r w:rsidRPr="00772CC2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772CC2" w:rsidRPr="00772CC2" w:rsidTr="00CE6DF6">
        <w:trPr>
          <w:cantSplit/>
          <w:trHeight w:val="312"/>
        </w:trPr>
        <w:tc>
          <w:tcPr>
            <w:tcW w:w="9180" w:type="dxa"/>
            <w:gridSpan w:val="4"/>
            <w:vAlign w:val="center"/>
          </w:tcPr>
          <w:p w:rsidR="00772CC2" w:rsidRPr="00772CC2" w:rsidRDefault="00772CC2" w:rsidP="00772C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772CC2" w:rsidRPr="00FB026D" w:rsidRDefault="00FB026D" w:rsidP="00FB02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                    </w:t>
            </w:r>
          </w:p>
        </w:tc>
      </w:tr>
      <w:tr w:rsidR="00772CC2" w:rsidRPr="00772CC2" w:rsidTr="00CE6DF6">
        <w:trPr>
          <w:cantSplit/>
          <w:trHeight w:val="473"/>
        </w:trPr>
        <w:tc>
          <w:tcPr>
            <w:tcW w:w="9180" w:type="dxa"/>
            <w:gridSpan w:val="4"/>
            <w:vAlign w:val="center"/>
          </w:tcPr>
          <w:p w:rsidR="00772CC2" w:rsidRDefault="00772CC2" w:rsidP="00772CC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772CC2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 xml:space="preserve">                                       ПОСТАНОВЛЕНИЕ</w:t>
            </w:r>
          </w:p>
          <w:p w:rsidR="00CE6DF6" w:rsidRDefault="00CE6DF6" w:rsidP="00772CC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</w:p>
          <w:p w:rsidR="00FB026D" w:rsidRPr="00772CC2" w:rsidRDefault="00FB026D" w:rsidP="00FB02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proofErr w:type="gramStart"/>
            <w:r w:rsidRPr="00772CC2">
              <w:rPr>
                <w:rFonts w:ascii="Times New Roman" w:hAnsi="Times New Roman"/>
                <w:b/>
                <w:sz w:val="32"/>
              </w:rPr>
              <w:t>ШУÖМ</w:t>
            </w:r>
            <w:proofErr w:type="gramEnd"/>
          </w:p>
          <w:p w:rsidR="00FB026D" w:rsidRPr="00772CC2" w:rsidRDefault="00FB026D" w:rsidP="00FB026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</w:p>
          <w:p w:rsidR="00772CC2" w:rsidRPr="00772CC2" w:rsidRDefault="00772CC2" w:rsidP="00772CC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772CC2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 xml:space="preserve"> </w:t>
            </w:r>
          </w:p>
        </w:tc>
      </w:tr>
      <w:tr w:rsidR="00772CC2" w:rsidRPr="00772CC2" w:rsidTr="00CE6DF6">
        <w:trPr>
          <w:cantSplit/>
          <w:trHeight w:val="191"/>
        </w:trPr>
        <w:tc>
          <w:tcPr>
            <w:tcW w:w="4340" w:type="dxa"/>
            <w:gridSpan w:val="2"/>
            <w:vAlign w:val="center"/>
          </w:tcPr>
          <w:p w:rsidR="00772CC2" w:rsidRPr="00772CC2" w:rsidRDefault="00CE6DF6" w:rsidP="009B645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от </w:t>
            </w:r>
            <w:r w:rsidR="009B645B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14 января</w:t>
            </w:r>
            <w:bookmarkStart w:id="0" w:name="_GoBack"/>
            <w:bookmarkEnd w:id="0"/>
            <w:r w:rsidR="00527774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</w:t>
            </w:r>
            <w:r w:rsidR="00772CC2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202</w:t>
            </w:r>
            <w:r w:rsidR="009B645B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6</w:t>
            </w:r>
            <w:r w:rsidR="00772CC2" w:rsidRPr="00772CC2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4840" w:type="dxa"/>
            <w:gridSpan w:val="2"/>
            <w:vAlign w:val="center"/>
          </w:tcPr>
          <w:p w:rsidR="00772CC2" w:rsidRPr="00772CC2" w:rsidRDefault="00772CC2" w:rsidP="001A0FF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№</w:t>
            </w:r>
            <w:r w:rsidR="009B645B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03</w:t>
            </w:r>
            <w:r w:rsidR="00527774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             </w:t>
            </w:r>
          </w:p>
        </w:tc>
      </w:tr>
      <w:tr w:rsidR="00772CC2" w:rsidRPr="00772CC2" w:rsidTr="00CE6DF6">
        <w:trPr>
          <w:cantSplit/>
          <w:trHeight w:val="216"/>
        </w:trPr>
        <w:tc>
          <w:tcPr>
            <w:tcW w:w="9180" w:type="dxa"/>
            <w:gridSpan w:val="4"/>
            <w:vAlign w:val="center"/>
          </w:tcPr>
          <w:p w:rsidR="00772CC2" w:rsidRPr="00772CC2" w:rsidRDefault="00772CC2" w:rsidP="00772CC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772CC2" w:rsidRPr="00772CC2" w:rsidTr="00CE6DF6">
        <w:trPr>
          <w:cantSplit/>
          <w:trHeight w:val="419"/>
        </w:trPr>
        <w:tc>
          <w:tcPr>
            <w:tcW w:w="9180" w:type="dxa"/>
            <w:gridSpan w:val="4"/>
            <w:vAlign w:val="center"/>
          </w:tcPr>
          <w:p w:rsidR="00772CC2" w:rsidRPr="00772CC2" w:rsidRDefault="00772CC2" w:rsidP="00772CC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772CC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(Республика Коми, </w:t>
            </w:r>
            <w:proofErr w:type="spellStart"/>
            <w:r w:rsidRPr="00772CC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Корткеросский</w:t>
            </w:r>
            <w:proofErr w:type="spellEnd"/>
            <w:r w:rsidRPr="00772CC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район, </w:t>
            </w:r>
            <w:proofErr w:type="spellStart"/>
            <w:r w:rsidRPr="00772CC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с.Подъельск</w:t>
            </w:r>
            <w:proofErr w:type="spellEnd"/>
            <w:r w:rsidRPr="00772CC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)</w:t>
            </w:r>
          </w:p>
        </w:tc>
      </w:tr>
    </w:tbl>
    <w:p w:rsidR="00C77FC4" w:rsidRPr="00583BD2" w:rsidRDefault="00C77FC4" w:rsidP="00C77FC4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77FC4" w:rsidRPr="007F1A4C" w:rsidRDefault="00C77FC4" w:rsidP="00C77FC4">
      <w:pPr>
        <w:pStyle w:val="ConsPlusTitle"/>
        <w:widowControl/>
        <w:jc w:val="center"/>
        <w:outlineLvl w:val="0"/>
        <w:rPr>
          <w:sz w:val="32"/>
        </w:rPr>
      </w:pPr>
      <w:r w:rsidRPr="007F1A4C">
        <w:rPr>
          <w:sz w:val="32"/>
        </w:rPr>
        <w:t xml:space="preserve">Об </w:t>
      </w:r>
      <w:r w:rsidR="00527774">
        <w:rPr>
          <w:sz w:val="32"/>
        </w:rPr>
        <w:t>утверждении Положения об оплате труда специалиста по осуществлению первичного воинского учета в</w:t>
      </w:r>
      <w:r w:rsidRPr="007F1A4C">
        <w:rPr>
          <w:sz w:val="32"/>
        </w:rPr>
        <w:t xml:space="preserve"> администрации </w:t>
      </w:r>
      <w:r w:rsidR="00772CC2">
        <w:rPr>
          <w:sz w:val="32"/>
        </w:rPr>
        <w:t>сельского поселения «</w:t>
      </w:r>
      <w:proofErr w:type="spellStart"/>
      <w:r w:rsidR="00772CC2">
        <w:rPr>
          <w:sz w:val="32"/>
        </w:rPr>
        <w:t>Подъельск</w:t>
      </w:r>
      <w:proofErr w:type="spellEnd"/>
      <w:r w:rsidR="00527774">
        <w:rPr>
          <w:sz w:val="32"/>
        </w:rPr>
        <w:t>»</w:t>
      </w:r>
    </w:p>
    <w:p w:rsidR="00C77FC4" w:rsidRPr="00583BD2" w:rsidRDefault="00C77FC4" w:rsidP="00C77FC4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:rsidR="00C77FC4" w:rsidRPr="00C77FC4" w:rsidRDefault="00C77FC4" w:rsidP="00C77FC4">
      <w:pPr>
        <w:tabs>
          <w:tab w:val="left" w:pos="8789"/>
        </w:tabs>
        <w:spacing w:after="0" w:line="240" w:lineRule="auto"/>
        <w:ind w:right="45" w:firstLine="539"/>
        <w:jc w:val="both"/>
        <w:rPr>
          <w:rFonts w:ascii="Times New Roman" w:hAnsi="Times New Roman"/>
          <w:sz w:val="28"/>
          <w:szCs w:val="28"/>
        </w:rPr>
      </w:pPr>
      <w:r w:rsidRPr="00C77FC4">
        <w:rPr>
          <w:rFonts w:ascii="Times New Roman" w:hAnsi="Times New Roman"/>
          <w:sz w:val="28"/>
          <w:szCs w:val="28"/>
        </w:rPr>
        <w:t xml:space="preserve">Во исполнение Трудового кодекса Российской Федерации, в целях повышения эффективности труда и формирования единых условий оплаты труда работников, администрация </w:t>
      </w:r>
      <w:r w:rsidR="00772CC2">
        <w:rPr>
          <w:rFonts w:ascii="Times New Roman" w:hAnsi="Times New Roman"/>
          <w:sz w:val="28"/>
          <w:szCs w:val="28"/>
        </w:rPr>
        <w:t>сельского поселения «</w:t>
      </w:r>
      <w:proofErr w:type="spellStart"/>
      <w:r w:rsidR="00772CC2">
        <w:rPr>
          <w:rFonts w:ascii="Times New Roman" w:hAnsi="Times New Roman"/>
          <w:sz w:val="28"/>
          <w:szCs w:val="28"/>
        </w:rPr>
        <w:t>Подъельск</w:t>
      </w:r>
      <w:proofErr w:type="spellEnd"/>
      <w:r w:rsidR="00772CC2">
        <w:rPr>
          <w:rFonts w:ascii="Times New Roman" w:hAnsi="Times New Roman"/>
          <w:sz w:val="28"/>
          <w:szCs w:val="28"/>
        </w:rPr>
        <w:t xml:space="preserve">» </w:t>
      </w:r>
      <w:r w:rsidRPr="00C77FC4">
        <w:rPr>
          <w:rFonts w:ascii="Times New Roman" w:hAnsi="Times New Roman"/>
          <w:sz w:val="28"/>
          <w:szCs w:val="28"/>
        </w:rPr>
        <w:t>постановляет:</w:t>
      </w:r>
    </w:p>
    <w:p w:rsidR="00C77FC4" w:rsidRPr="00583BD2" w:rsidRDefault="00C77FC4" w:rsidP="00C77FC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77FC4" w:rsidRPr="00C77FC4" w:rsidRDefault="00C77FC4" w:rsidP="00C77FC4">
      <w:pPr>
        <w:pStyle w:val="ConsNonformat"/>
        <w:widowControl/>
        <w:tabs>
          <w:tab w:val="left" w:pos="-142"/>
          <w:tab w:val="left" w:pos="851"/>
        </w:tabs>
        <w:ind w:righ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77FC4">
        <w:rPr>
          <w:rFonts w:ascii="Times New Roman" w:hAnsi="Times New Roman"/>
          <w:sz w:val="28"/>
          <w:szCs w:val="28"/>
        </w:rPr>
        <w:t xml:space="preserve">Утвердить Положение об оплате труда </w:t>
      </w:r>
      <w:r w:rsidR="00793C30" w:rsidRPr="00793C30">
        <w:rPr>
          <w:rFonts w:ascii="Times New Roman" w:hAnsi="Times New Roman"/>
          <w:sz w:val="28"/>
          <w:szCs w:val="28"/>
        </w:rPr>
        <w:t>специалиста по осуществлению первичного воинского учета в администрации сельского поселения «</w:t>
      </w:r>
      <w:proofErr w:type="spellStart"/>
      <w:r w:rsidR="00793C30" w:rsidRPr="00793C30">
        <w:rPr>
          <w:rFonts w:ascii="Times New Roman" w:hAnsi="Times New Roman"/>
          <w:sz w:val="28"/>
          <w:szCs w:val="28"/>
        </w:rPr>
        <w:t>Подъельск</w:t>
      </w:r>
      <w:proofErr w:type="spellEnd"/>
      <w:r w:rsidR="00793C30" w:rsidRPr="00793C30">
        <w:rPr>
          <w:rFonts w:ascii="Times New Roman" w:hAnsi="Times New Roman"/>
          <w:sz w:val="28"/>
          <w:szCs w:val="28"/>
        </w:rPr>
        <w:t xml:space="preserve">» </w:t>
      </w:r>
      <w:r w:rsidRPr="00C77FC4">
        <w:rPr>
          <w:rFonts w:ascii="Times New Roman" w:hAnsi="Times New Roman"/>
          <w:sz w:val="28"/>
          <w:szCs w:val="28"/>
        </w:rPr>
        <w:t>(Приложение 1).</w:t>
      </w:r>
      <w:r w:rsidRPr="00C77FC4">
        <w:rPr>
          <w:rFonts w:ascii="Times New Roman" w:hAnsi="Times New Roman"/>
          <w:sz w:val="28"/>
        </w:rPr>
        <w:t xml:space="preserve"> </w:t>
      </w:r>
    </w:p>
    <w:p w:rsidR="00C77FC4" w:rsidRPr="00C77FC4" w:rsidRDefault="00C77FC4" w:rsidP="00C77FC4">
      <w:pPr>
        <w:pStyle w:val="1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772CC2">
        <w:rPr>
          <w:rFonts w:ascii="Times New Roman" w:hAnsi="Times New Roman" w:cs="Times New Roman"/>
          <w:b w:val="0"/>
          <w:sz w:val="28"/>
          <w:szCs w:val="28"/>
        </w:rPr>
        <w:t xml:space="preserve">Утвердить размер должностного оклада </w:t>
      </w:r>
      <w:r w:rsidR="00793C30" w:rsidRPr="00793C30">
        <w:rPr>
          <w:rFonts w:ascii="Times New Roman" w:hAnsi="Times New Roman" w:cs="Times New Roman"/>
          <w:b w:val="0"/>
          <w:sz w:val="28"/>
          <w:szCs w:val="28"/>
        </w:rPr>
        <w:t>специалиста по осуществлению первичного воинского учета в администрации сельского поселения «</w:t>
      </w:r>
      <w:proofErr w:type="spellStart"/>
      <w:r w:rsidR="00793C30" w:rsidRPr="00793C30">
        <w:rPr>
          <w:rFonts w:ascii="Times New Roman" w:hAnsi="Times New Roman" w:cs="Times New Roman"/>
          <w:b w:val="0"/>
          <w:sz w:val="28"/>
          <w:szCs w:val="28"/>
        </w:rPr>
        <w:t>Подъельск</w:t>
      </w:r>
      <w:proofErr w:type="spellEnd"/>
      <w:r w:rsidR="00793C30" w:rsidRPr="00793C30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C77FC4">
        <w:rPr>
          <w:rFonts w:ascii="Times New Roman" w:hAnsi="Times New Roman" w:cs="Times New Roman"/>
          <w:b w:val="0"/>
          <w:sz w:val="28"/>
          <w:szCs w:val="28"/>
        </w:rPr>
        <w:t>(Приложение 2).</w:t>
      </w:r>
    </w:p>
    <w:p w:rsidR="00C77FC4" w:rsidRDefault="00C77FC4" w:rsidP="00C77FC4">
      <w:pPr>
        <w:pStyle w:val="ConsNonformat"/>
        <w:widowControl/>
        <w:tabs>
          <w:tab w:val="left" w:pos="-142"/>
        </w:tabs>
        <w:ind w:right="0" w:firstLine="567"/>
        <w:jc w:val="both"/>
        <w:rPr>
          <w:rFonts w:ascii="Times New Roman" w:hAnsi="Times New Roman"/>
          <w:sz w:val="28"/>
        </w:rPr>
      </w:pPr>
      <w:r w:rsidRPr="00C77FC4">
        <w:rPr>
          <w:rFonts w:ascii="Times New Roman" w:hAnsi="Times New Roman"/>
          <w:sz w:val="28"/>
        </w:rPr>
        <w:t>3. </w:t>
      </w:r>
      <w:r w:rsidR="00572603">
        <w:rPr>
          <w:rFonts w:ascii="Times New Roman" w:hAnsi="Times New Roman"/>
          <w:sz w:val="28"/>
        </w:rPr>
        <w:t xml:space="preserve"> </w:t>
      </w:r>
      <w:r w:rsidRPr="00C77FC4">
        <w:rPr>
          <w:rFonts w:ascii="Times New Roman" w:hAnsi="Times New Roman"/>
          <w:sz w:val="28"/>
        </w:rPr>
        <w:t xml:space="preserve">Установить, что финансирование расходов, связанных с реализацией настоящего постановления, </w:t>
      </w:r>
      <w:r w:rsidR="0067082D">
        <w:rPr>
          <w:rFonts w:ascii="Times New Roman" w:hAnsi="Times New Roman"/>
          <w:sz w:val="28"/>
        </w:rPr>
        <w:t>производится из средств субвенций, предоставленной бюджету поселения из федерального бюджета.</w:t>
      </w:r>
    </w:p>
    <w:p w:rsidR="00572603" w:rsidRPr="00C77FC4" w:rsidRDefault="00572603" w:rsidP="00C77FC4">
      <w:pPr>
        <w:pStyle w:val="ConsNonformat"/>
        <w:widowControl/>
        <w:tabs>
          <w:tab w:val="left" w:pos="-142"/>
        </w:tabs>
        <w:ind w:righ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Признать утратившим силу Постановление администрации сельского поселения «</w:t>
      </w:r>
      <w:proofErr w:type="spellStart"/>
      <w:r>
        <w:rPr>
          <w:rFonts w:ascii="Times New Roman" w:hAnsi="Times New Roman"/>
          <w:sz w:val="28"/>
        </w:rPr>
        <w:t>Подъельск</w:t>
      </w:r>
      <w:proofErr w:type="spellEnd"/>
      <w:r>
        <w:rPr>
          <w:rFonts w:ascii="Times New Roman" w:hAnsi="Times New Roman"/>
          <w:sz w:val="28"/>
        </w:rPr>
        <w:t>»</w:t>
      </w:r>
      <w:r w:rsidR="00B7610D">
        <w:rPr>
          <w:rFonts w:ascii="Times New Roman" w:hAnsi="Times New Roman"/>
          <w:sz w:val="28"/>
        </w:rPr>
        <w:t xml:space="preserve"> № </w:t>
      </w:r>
      <w:r w:rsidR="0035604D">
        <w:rPr>
          <w:rFonts w:ascii="Times New Roman" w:hAnsi="Times New Roman"/>
          <w:sz w:val="28"/>
        </w:rPr>
        <w:t>29 от 28</w:t>
      </w:r>
      <w:r w:rsidR="00B7610D">
        <w:rPr>
          <w:rFonts w:ascii="Times New Roman" w:hAnsi="Times New Roman"/>
          <w:sz w:val="28"/>
        </w:rPr>
        <w:t xml:space="preserve"> </w:t>
      </w:r>
      <w:r w:rsidR="0035604D">
        <w:rPr>
          <w:rFonts w:ascii="Times New Roman" w:hAnsi="Times New Roman"/>
          <w:sz w:val="28"/>
        </w:rPr>
        <w:t>ноября 2026</w:t>
      </w:r>
      <w:r w:rsidR="00643458">
        <w:rPr>
          <w:rFonts w:ascii="Times New Roman" w:hAnsi="Times New Roman"/>
          <w:sz w:val="28"/>
        </w:rPr>
        <w:t xml:space="preserve"> года «</w:t>
      </w:r>
      <w:r w:rsidR="00643458" w:rsidRPr="00643458">
        <w:rPr>
          <w:rFonts w:ascii="Times New Roman" w:hAnsi="Times New Roman"/>
          <w:sz w:val="28"/>
        </w:rPr>
        <w:t>Об утверждении Положения об оплате труда специалиста по осуществлению первичного воинского учета в администрации сельского поселения «</w:t>
      </w:r>
      <w:proofErr w:type="spellStart"/>
      <w:r w:rsidR="00643458" w:rsidRPr="00643458">
        <w:rPr>
          <w:rFonts w:ascii="Times New Roman" w:hAnsi="Times New Roman"/>
          <w:sz w:val="28"/>
        </w:rPr>
        <w:t>Подъельск</w:t>
      </w:r>
      <w:proofErr w:type="spellEnd"/>
      <w:r w:rsidR="00643458" w:rsidRPr="00643458">
        <w:rPr>
          <w:rFonts w:ascii="Times New Roman" w:hAnsi="Times New Roman"/>
          <w:sz w:val="28"/>
        </w:rPr>
        <w:t>»</w:t>
      </w:r>
      <w:r w:rsidR="00643458">
        <w:rPr>
          <w:rFonts w:ascii="Times New Roman" w:hAnsi="Times New Roman"/>
          <w:sz w:val="28"/>
        </w:rPr>
        <w:t>.</w:t>
      </w:r>
    </w:p>
    <w:p w:rsidR="00793C30" w:rsidRDefault="00572603" w:rsidP="00527774">
      <w:pPr>
        <w:pStyle w:val="ConsNonformat"/>
        <w:widowControl/>
        <w:tabs>
          <w:tab w:val="left" w:pos="-142"/>
        </w:tabs>
        <w:ind w:righ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C77FC4" w:rsidRPr="00C77FC4">
        <w:rPr>
          <w:rFonts w:ascii="Times New Roman" w:hAnsi="Times New Roman"/>
          <w:sz w:val="28"/>
        </w:rPr>
        <w:t xml:space="preserve">. Настоящее постановление вступает в силу со дня его </w:t>
      </w:r>
      <w:r w:rsidR="001C78A6">
        <w:rPr>
          <w:rFonts w:ascii="Times New Roman" w:hAnsi="Times New Roman"/>
          <w:sz w:val="28"/>
        </w:rPr>
        <w:t>подписания</w:t>
      </w:r>
      <w:r w:rsidR="00772CC2">
        <w:rPr>
          <w:rFonts w:ascii="Times New Roman" w:hAnsi="Times New Roman"/>
          <w:sz w:val="28"/>
        </w:rPr>
        <w:t xml:space="preserve"> </w:t>
      </w:r>
      <w:r w:rsidR="00643458">
        <w:rPr>
          <w:rFonts w:ascii="Times New Roman" w:hAnsi="Times New Roman"/>
          <w:sz w:val="28"/>
        </w:rPr>
        <w:t xml:space="preserve">и распространяется на правоотношения, </w:t>
      </w:r>
      <w:r w:rsidR="00772CC2">
        <w:rPr>
          <w:rFonts w:ascii="Times New Roman" w:hAnsi="Times New Roman"/>
          <w:sz w:val="28"/>
        </w:rPr>
        <w:t>возникшие с 0</w:t>
      </w:r>
      <w:r w:rsidR="00527774">
        <w:rPr>
          <w:rFonts w:ascii="Times New Roman" w:hAnsi="Times New Roman"/>
          <w:sz w:val="28"/>
        </w:rPr>
        <w:t>1</w:t>
      </w:r>
      <w:r w:rsidR="00772CC2">
        <w:rPr>
          <w:rFonts w:ascii="Times New Roman" w:hAnsi="Times New Roman"/>
          <w:sz w:val="28"/>
        </w:rPr>
        <w:t xml:space="preserve"> </w:t>
      </w:r>
      <w:r w:rsidR="0035604D">
        <w:rPr>
          <w:rFonts w:ascii="Times New Roman" w:hAnsi="Times New Roman"/>
          <w:sz w:val="28"/>
        </w:rPr>
        <w:t>январ</w:t>
      </w:r>
      <w:r w:rsidR="00793C0A">
        <w:rPr>
          <w:rFonts w:ascii="Times New Roman" w:hAnsi="Times New Roman"/>
          <w:sz w:val="28"/>
        </w:rPr>
        <w:t>я</w:t>
      </w:r>
      <w:r w:rsidR="00772CC2">
        <w:rPr>
          <w:rFonts w:ascii="Times New Roman" w:hAnsi="Times New Roman"/>
          <w:sz w:val="28"/>
        </w:rPr>
        <w:t xml:space="preserve"> 202</w:t>
      </w:r>
      <w:r w:rsidR="0035604D">
        <w:rPr>
          <w:rFonts w:ascii="Times New Roman" w:hAnsi="Times New Roman"/>
          <w:sz w:val="28"/>
        </w:rPr>
        <w:t>6</w:t>
      </w:r>
      <w:r w:rsidR="00C77FC4" w:rsidRPr="00C77FC4">
        <w:rPr>
          <w:rFonts w:ascii="Times New Roman" w:hAnsi="Times New Roman"/>
          <w:sz w:val="28"/>
        </w:rPr>
        <w:t xml:space="preserve"> года.</w:t>
      </w:r>
    </w:p>
    <w:p w:rsidR="00793C30" w:rsidRDefault="00793C30" w:rsidP="00527774">
      <w:pPr>
        <w:pStyle w:val="ConsNonformat"/>
        <w:widowControl/>
        <w:tabs>
          <w:tab w:val="left" w:pos="-142"/>
        </w:tabs>
        <w:ind w:right="0" w:firstLine="567"/>
        <w:jc w:val="both"/>
        <w:rPr>
          <w:rFonts w:ascii="Times New Roman" w:hAnsi="Times New Roman"/>
          <w:sz w:val="28"/>
        </w:rPr>
      </w:pPr>
    </w:p>
    <w:p w:rsidR="00793C30" w:rsidRDefault="00793C30" w:rsidP="00527774">
      <w:pPr>
        <w:pStyle w:val="ConsNonformat"/>
        <w:widowControl/>
        <w:tabs>
          <w:tab w:val="left" w:pos="-142"/>
        </w:tabs>
        <w:ind w:right="0" w:firstLine="567"/>
        <w:jc w:val="both"/>
        <w:rPr>
          <w:rFonts w:ascii="Times New Roman" w:hAnsi="Times New Roman"/>
          <w:sz w:val="28"/>
        </w:rPr>
      </w:pPr>
    </w:p>
    <w:p w:rsidR="0070119A" w:rsidRDefault="00C77FC4" w:rsidP="00527774">
      <w:pPr>
        <w:pStyle w:val="ConsNonformat"/>
        <w:widowControl/>
        <w:tabs>
          <w:tab w:val="left" w:pos="-142"/>
        </w:tabs>
        <w:ind w:right="0" w:firstLine="567"/>
        <w:jc w:val="both"/>
      </w:pPr>
      <w:r w:rsidRPr="00C77FC4">
        <w:rPr>
          <w:rFonts w:ascii="Times New Roman" w:hAnsi="Times New Roman"/>
          <w:sz w:val="28"/>
        </w:rPr>
        <w:tab/>
        <w:t xml:space="preserve"> </w:t>
      </w:r>
    </w:p>
    <w:p w:rsidR="0070119A" w:rsidRDefault="0070119A">
      <w:pPr>
        <w:rPr>
          <w:rFonts w:ascii="Times New Roman" w:hAnsi="Times New Roman"/>
          <w:b/>
          <w:sz w:val="28"/>
          <w:szCs w:val="28"/>
        </w:rPr>
      </w:pPr>
      <w:r w:rsidRPr="00FB026D">
        <w:rPr>
          <w:rFonts w:ascii="Times New Roman" w:hAnsi="Times New Roman"/>
          <w:b/>
          <w:sz w:val="28"/>
          <w:szCs w:val="28"/>
        </w:rPr>
        <w:t xml:space="preserve">Глава сельского поселения            </w:t>
      </w:r>
      <w:r w:rsidR="00FB026D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FB026D">
        <w:rPr>
          <w:rFonts w:ascii="Times New Roman" w:hAnsi="Times New Roman"/>
          <w:b/>
          <w:sz w:val="28"/>
          <w:szCs w:val="28"/>
        </w:rPr>
        <w:t xml:space="preserve">             А. А. </w:t>
      </w:r>
      <w:proofErr w:type="spellStart"/>
      <w:r w:rsidRPr="00FB026D">
        <w:rPr>
          <w:rFonts w:ascii="Times New Roman" w:hAnsi="Times New Roman"/>
          <w:b/>
          <w:sz w:val="28"/>
          <w:szCs w:val="28"/>
        </w:rPr>
        <w:t>Цывунин</w:t>
      </w:r>
      <w:proofErr w:type="spellEnd"/>
    </w:p>
    <w:p w:rsidR="0035604D" w:rsidRDefault="0035604D">
      <w:pPr>
        <w:rPr>
          <w:rFonts w:ascii="Times New Roman" w:hAnsi="Times New Roman"/>
          <w:b/>
          <w:sz w:val="28"/>
          <w:szCs w:val="28"/>
        </w:rPr>
      </w:pPr>
    </w:p>
    <w:p w:rsidR="0035604D" w:rsidRDefault="0035604D">
      <w:pPr>
        <w:rPr>
          <w:rFonts w:ascii="Times New Roman" w:hAnsi="Times New Roman"/>
          <w:b/>
          <w:sz w:val="28"/>
          <w:szCs w:val="28"/>
        </w:rPr>
      </w:pPr>
    </w:p>
    <w:p w:rsidR="0035604D" w:rsidRPr="0035604D" w:rsidRDefault="0035604D" w:rsidP="0035604D">
      <w:pPr>
        <w:snapToGrid w:val="0"/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35604D" w:rsidRPr="0035604D" w:rsidRDefault="0035604D" w:rsidP="0035604D">
      <w:pPr>
        <w:keepNext/>
        <w:spacing w:after="0" w:line="240" w:lineRule="auto"/>
        <w:ind w:left="5245"/>
        <w:jc w:val="center"/>
        <w:outlineLvl w:val="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к постановлению администрации</w:t>
      </w:r>
    </w:p>
    <w:p w:rsidR="0035604D" w:rsidRPr="0035604D" w:rsidRDefault="0035604D" w:rsidP="0035604D">
      <w:pPr>
        <w:keepNext/>
        <w:spacing w:after="0" w:line="240" w:lineRule="auto"/>
        <w:ind w:left="5245"/>
        <w:jc w:val="center"/>
        <w:outlineLvl w:val="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сельского поселения «</w:t>
      </w:r>
      <w:proofErr w:type="spellStart"/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» </w:t>
      </w:r>
    </w:p>
    <w:p w:rsidR="0035604D" w:rsidRPr="0035604D" w:rsidRDefault="0035604D" w:rsidP="0035604D">
      <w:pPr>
        <w:keepNext/>
        <w:spacing w:after="0" w:line="240" w:lineRule="auto"/>
        <w:ind w:left="5245"/>
        <w:jc w:val="center"/>
        <w:outlineLvl w:val="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14</w:t>
      </w: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январ</w:t>
      </w: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я 202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6</w:t>
      </w: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03</w:t>
      </w:r>
    </w:p>
    <w:p w:rsidR="0035604D" w:rsidRPr="0035604D" w:rsidRDefault="0035604D" w:rsidP="0035604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об оплате труда специалиста по осуществлению первичного воинского учета администрации сельского поселения «</w:t>
      </w:r>
      <w:proofErr w:type="spellStart"/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1.Общая часть</w:t>
      </w: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                                   </w:t>
      </w:r>
    </w:p>
    <w:p w:rsidR="0035604D" w:rsidRPr="0035604D" w:rsidRDefault="0035604D" w:rsidP="0035604D">
      <w:pPr>
        <w:numPr>
          <w:ilvl w:val="1"/>
          <w:numId w:val="3"/>
        </w:numPr>
        <w:tabs>
          <w:tab w:val="clear" w:pos="1713"/>
          <w:tab w:val="num" w:pos="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в соответствии с Трудовым кодексом Российской Федерации с целью повышения заинтересованности специалистов в достижении положительных результатов своего труда, повышения их ответственности, исполнительской дисциплины, творческой активности и инициативы и распространяется на специалиста  по осуществлению первичного воинского учета администрации сельского поселения «</w:t>
      </w:r>
      <w:proofErr w:type="spellStart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», не относящегося к должности муниципальной службы (далее – специалист администрации).</w:t>
      </w:r>
      <w:proofErr w:type="gramEnd"/>
    </w:p>
    <w:p w:rsidR="0035604D" w:rsidRPr="0035604D" w:rsidRDefault="0035604D" w:rsidP="0035604D">
      <w:pPr>
        <w:numPr>
          <w:ilvl w:val="1"/>
          <w:numId w:val="3"/>
        </w:numPr>
        <w:tabs>
          <w:tab w:val="clear" w:pos="1713"/>
          <w:tab w:val="num" w:pos="0"/>
          <w:tab w:val="num" w:pos="993"/>
          <w:tab w:val="num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Оплата труда и материальное стимулирование специалиста</w:t>
      </w: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 xml:space="preserve">по осуществлению первичного воинского учета администрации сельского поселения производится из средств субвенций, предоставленной бюджету сельского поселения из федерального бюджета и состоит из следующих выплат: 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1) должностной оклад специалиста администрации сельского поселения «</w:t>
      </w:r>
      <w:proofErr w:type="spellStart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 xml:space="preserve">»; 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2) </w:t>
      </w: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ежемесячная надбавка к должностному окладу за сложность и напряженность;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3) ежемесячная надбавка за выслугу лет;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4) дополнительное ежемесячное поощрение по результатам работы;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5) ежемесячные выплаты компенсационного характера.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6) материальная помощь;</w:t>
      </w:r>
    </w:p>
    <w:p w:rsidR="0035604D" w:rsidRPr="0035604D" w:rsidRDefault="0035604D" w:rsidP="0035604D">
      <w:pPr>
        <w:tabs>
          <w:tab w:val="num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napToGrid w:val="0"/>
        <w:spacing w:after="0" w:line="240" w:lineRule="auto"/>
        <w:ind w:left="57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Порядок формирования фонда оплаты труда </w:t>
      </w:r>
    </w:p>
    <w:p w:rsidR="0035604D" w:rsidRPr="0035604D" w:rsidRDefault="0035604D" w:rsidP="0035604D">
      <w:pPr>
        <w:snapToGrid w:val="0"/>
        <w:spacing w:after="0" w:line="240" w:lineRule="auto"/>
        <w:ind w:left="57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специалиста по осуществлению первичного воинского учета администрации сельского поселения «</w:t>
      </w:r>
      <w:proofErr w:type="spellStart"/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35604D" w:rsidRPr="0035604D" w:rsidRDefault="0035604D" w:rsidP="0035604D">
      <w:pPr>
        <w:snapToGrid w:val="0"/>
        <w:spacing w:after="0" w:line="240" w:lineRule="auto"/>
        <w:ind w:left="57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04D" w:rsidRPr="0035604D" w:rsidRDefault="0035604D" w:rsidP="0035604D">
      <w:pPr>
        <w:snapToGrid w:val="0"/>
        <w:spacing w:after="0" w:line="240" w:lineRule="auto"/>
        <w:ind w:left="5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 xml:space="preserve">2.1. Фонд оплаты труда формируется исходя из следующих параметров: </w:t>
      </w:r>
    </w:p>
    <w:p w:rsidR="0035604D" w:rsidRPr="0035604D" w:rsidRDefault="0035604D" w:rsidP="0035604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5604D">
        <w:rPr>
          <w:rFonts w:ascii="Times New Roman" w:hAnsi="Times New Roman"/>
          <w:sz w:val="28"/>
          <w:szCs w:val="28"/>
        </w:rPr>
        <w:t xml:space="preserve">расходов, направляемых на выплату должностных окладов (в расчете на финансовый год), в размерах согласно </w:t>
      </w: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Приложению 2</w:t>
      </w:r>
      <w:r w:rsidRPr="0035604D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35604D" w:rsidRPr="0035604D" w:rsidRDefault="0035604D" w:rsidP="0035604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5604D">
        <w:rPr>
          <w:rFonts w:ascii="Times New Roman" w:hAnsi="Times New Roman"/>
          <w:sz w:val="28"/>
          <w:szCs w:val="28"/>
        </w:rPr>
        <w:lastRenderedPageBreak/>
        <w:t xml:space="preserve">расходов, направляемых на ежемесячные и иные дополнительные выплаты (в расчете на финансовый год), в том числе </w:t>
      </w:r>
      <w:proofErr w:type="gramStart"/>
      <w:r w:rsidRPr="0035604D">
        <w:rPr>
          <w:rFonts w:ascii="Times New Roman" w:hAnsi="Times New Roman"/>
          <w:sz w:val="28"/>
          <w:szCs w:val="28"/>
        </w:rPr>
        <w:t>на</w:t>
      </w:r>
      <w:proofErr w:type="gramEnd"/>
      <w:r w:rsidRPr="0035604D">
        <w:rPr>
          <w:rFonts w:ascii="Times New Roman" w:hAnsi="Times New Roman"/>
          <w:sz w:val="28"/>
          <w:szCs w:val="28"/>
        </w:rPr>
        <w:t>:</w:t>
      </w:r>
    </w:p>
    <w:p w:rsidR="0035604D" w:rsidRPr="0035604D" w:rsidRDefault="0035604D" w:rsidP="0035604D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0"/>
          <w:lang w:eastAsia="ru-RU"/>
        </w:rPr>
        <w:t>а)  годовой суммы ежемесячных должностных окладов, в рамках штатного расписания - в размере 12 месячных должностных окладов;</w:t>
      </w:r>
    </w:p>
    <w:p w:rsidR="0035604D" w:rsidRPr="0035604D" w:rsidRDefault="0035604D" w:rsidP="0035604D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0"/>
          <w:lang w:eastAsia="ru-RU"/>
        </w:rPr>
        <w:t>б) ежемесячной надбавки к должностному окладу за сложность,  напряженность и высокие достижения в труде</w:t>
      </w:r>
      <w:r w:rsidRPr="0035604D">
        <w:rPr>
          <w:rFonts w:ascii="Courier New" w:eastAsia="Times New Roman" w:hAnsi="Courier New"/>
          <w:sz w:val="20"/>
          <w:szCs w:val="20"/>
          <w:lang w:eastAsia="ru-RU"/>
        </w:rPr>
        <w:t xml:space="preserve"> </w:t>
      </w:r>
      <w:r w:rsidRPr="0035604D">
        <w:rPr>
          <w:rFonts w:ascii="Times New Roman" w:eastAsia="Times New Roman" w:hAnsi="Times New Roman"/>
          <w:sz w:val="28"/>
          <w:szCs w:val="20"/>
          <w:lang w:eastAsia="ru-RU"/>
        </w:rPr>
        <w:t>в размере 2 должностных окладов;</w:t>
      </w:r>
    </w:p>
    <w:p w:rsidR="0035604D" w:rsidRPr="0035604D" w:rsidRDefault="0035604D" w:rsidP="0035604D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0"/>
          <w:lang w:eastAsia="ru-RU"/>
        </w:rPr>
        <w:t>в) материальной помощи – в размере 2 месячных должностных окладов, исчисленных с учетом надбавки за сложность и напряженность и надбавки за выслугу лет;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г) ежемесячной надбавки за выслугу лет к должностному окладу устанавливается в зависимости от стажа работы; 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е) дополнительной ежемесячные поощрения по результатам работы – в размере 2 должностных окладов.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ж) доплаты за работу в условиях, отклоняющихся от нормальных - в размере 0,2 месячного должностного оклада (районный коэффициент).</w:t>
      </w:r>
      <w:proofErr w:type="gramEnd"/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2.2.</w:t>
      </w: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Установленные настоящим постановлением должностной оклад изменяется (индексируется) в сроки и </w:t>
      </w:r>
      <w:proofErr w:type="gramStart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размерах</w:t>
      </w:r>
      <w:proofErr w:type="gramEnd"/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, установленных для изменения (индексации) окладов по должностям в Республике Коми.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Установить, что при повышении должностного оклада, его размеры подлежит округлению до целого рубля в сторону увеличения.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  2.3. Фонд оплаты труда специалиста формируется с учетом районного коэффициента и процентной надбавки за работу в районах Крайнего Севера и приравненных к ним местностям.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 Порядок установления и выплат ежемесячных надбавок </w:t>
      </w: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8"/>
          <w:lang w:eastAsia="ru-RU"/>
        </w:rPr>
        <w:t>за сложность и напряженность</w:t>
      </w: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3.1. Размер надбавки за сложность и напряженность устанавливается индивидуально, в зависимости  от </w:t>
      </w:r>
      <w:r w:rsidRPr="0035604D">
        <w:rPr>
          <w:rFonts w:ascii="Times New Roman" w:hAnsi="Times New Roman"/>
          <w:sz w:val="28"/>
          <w:szCs w:val="28"/>
          <w:lang w:eastAsia="ru-RU"/>
        </w:rPr>
        <w:t>степени сложности, напряженности и интенсивности выполняемой работы,</w:t>
      </w: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 и выплачивается ежемесячно одновременно с заработной платой за фактически отработанное время, в следующих размерах:</w:t>
      </w:r>
    </w:p>
    <w:p w:rsidR="0035604D" w:rsidRPr="0035604D" w:rsidRDefault="0035604D" w:rsidP="0035604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7095" w:type="dxa"/>
        <w:tblInd w:w="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31"/>
        <w:gridCol w:w="2570"/>
      </w:tblGrid>
      <w:tr w:rsidR="0035604D" w:rsidRPr="0035604D" w:rsidTr="00FC7098">
        <w:tc>
          <w:tcPr>
            <w:tcW w:w="594" w:type="dxa"/>
            <w:shd w:val="clear" w:color="auto" w:fill="auto"/>
          </w:tcPr>
          <w:p w:rsidR="0035604D" w:rsidRPr="0035604D" w:rsidRDefault="0035604D" w:rsidP="0035604D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№ </w:t>
            </w:r>
            <w:proofErr w:type="gramStart"/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</w:t>
            </w:r>
            <w:proofErr w:type="gramEnd"/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3931" w:type="dxa"/>
            <w:shd w:val="clear" w:color="auto" w:fill="auto"/>
          </w:tcPr>
          <w:p w:rsidR="0035604D" w:rsidRPr="0035604D" w:rsidRDefault="0035604D" w:rsidP="0035604D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2570" w:type="dxa"/>
            <w:shd w:val="clear" w:color="auto" w:fill="auto"/>
          </w:tcPr>
          <w:p w:rsidR="0035604D" w:rsidRPr="0035604D" w:rsidRDefault="0035604D" w:rsidP="0035604D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Предельный размер ежемесячной надбавки к должностному окладу за сложность и напряженность</w:t>
            </w:r>
          </w:p>
        </w:tc>
      </w:tr>
      <w:tr w:rsidR="0035604D" w:rsidRPr="0035604D" w:rsidTr="00FC7098">
        <w:tc>
          <w:tcPr>
            <w:tcW w:w="594" w:type="dxa"/>
            <w:shd w:val="clear" w:color="auto" w:fill="auto"/>
          </w:tcPr>
          <w:p w:rsidR="0035604D" w:rsidRPr="0035604D" w:rsidRDefault="0035604D" w:rsidP="0035604D">
            <w:pPr>
              <w:tabs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931" w:type="dxa"/>
            <w:shd w:val="clear" w:color="auto" w:fill="auto"/>
          </w:tcPr>
          <w:p w:rsidR="0035604D" w:rsidRPr="0035604D" w:rsidRDefault="0035604D" w:rsidP="0035604D">
            <w:pPr>
              <w:tabs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по ведению воинского учета</w:t>
            </w:r>
          </w:p>
        </w:tc>
        <w:tc>
          <w:tcPr>
            <w:tcW w:w="2570" w:type="dxa"/>
            <w:shd w:val="clear" w:color="auto" w:fill="auto"/>
          </w:tcPr>
          <w:p w:rsidR="0035604D" w:rsidRPr="0035604D" w:rsidRDefault="0035604D" w:rsidP="0035604D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до 120</w:t>
            </w:r>
            <w:r w:rsidRPr="0035604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% </w:t>
            </w:r>
          </w:p>
        </w:tc>
      </w:tr>
    </w:tbl>
    <w:p w:rsidR="0035604D" w:rsidRPr="0035604D" w:rsidRDefault="0035604D" w:rsidP="0035604D">
      <w:pPr>
        <w:tabs>
          <w:tab w:val="left" w:pos="993"/>
        </w:tabs>
        <w:snapToGri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3.2. Надбавки устанавливаются </w:t>
      </w:r>
      <w:r w:rsidRPr="0035604D">
        <w:rPr>
          <w:rFonts w:ascii="Times New Roman" w:hAnsi="Times New Roman"/>
          <w:bCs/>
          <w:sz w:val="28"/>
          <w:szCs w:val="28"/>
          <w:lang w:eastAsia="ru-RU"/>
        </w:rPr>
        <w:t>распоряжением работодателя в пределах планового фонда оплаты труда.</w:t>
      </w: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5604D">
        <w:rPr>
          <w:rFonts w:ascii="Times New Roman" w:hAnsi="Times New Roman"/>
          <w:sz w:val="28"/>
          <w:szCs w:val="28"/>
          <w:lang w:eastAsia="ru-RU"/>
        </w:rPr>
        <w:t>К основным показателям для установления надбавки относятся следующие показатели: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- ежемесячный личный вклад специалиста в общие результаты работы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04D">
        <w:rPr>
          <w:rFonts w:ascii="Times New Roman" w:hAnsi="Times New Roman"/>
          <w:sz w:val="28"/>
          <w:szCs w:val="28"/>
          <w:lang w:eastAsia="ru-RU"/>
        </w:rPr>
        <w:t>- успешное, добросовестное и качественное исполнение профессиональных и должностных обязанностей;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04D">
        <w:rPr>
          <w:rFonts w:ascii="Times New Roman" w:hAnsi="Times New Roman"/>
          <w:sz w:val="28"/>
          <w:szCs w:val="28"/>
          <w:lang w:eastAsia="ru-RU"/>
        </w:rPr>
        <w:t xml:space="preserve"> - профессионализм и оперативность при выполнении трудовых функций;</w:t>
      </w:r>
    </w:p>
    <w:p w:rsidR="0035604D" w:rsidRPr="0035604D" w:rsidRDefault="0035604D" w:rsidP="003560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- высокие достижения в работе;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04D">
        <w:rPr>
          <w:rFonts w:ascii="Times New Roman" w:hAnsi="Times New Roman"/>
          <w:sz w:val="28"/>
          <w:szCs w:val="28"/>
          <w:lang w:eastAsia="ru-RU"/>
        </w:rPr>
        <w:t xml:space="preserve">- проявление личной инициативы по улучшению работы; 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35604D">
        <w:rPr>
          <w:rFonts w:ascii="Times New Roman" w:hAnsi="Times New Roman"/>
          <w:sz w:val="28"/>
          <w:szCs w:val="28"/>
          <w:lang w:eastAsia="ru-RU"/>
        </w:rPr>
        <w:t>- применение в работе современных форм и методов организации труда.</w:t>
      </w:r>
      <w:r w:rsidRPr="0035604D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</w:p>
    <w:p w:rsidR="0035604D" w:rsidRPr="0035604D" w:rsidRDefault="0035604D" w:rsidP="0035604D">
      <w:pPr>
        <w:tabs>
          <w:tab w:val="left" w:pos="1134"/>
        </w:tabs>
        <w:spacing w:after="0" w:line="240" w:lineRule="auto"/>
        <w:ind w:left="1135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5604D" w:rsidRPr="0035604D" w:rsidRDefault="0035604D" w:rsidP="0035604D">
      <w:pPr>
        <w:tabs>
          <w:tab w:val="left" w:pos="1134"/>
        </w:tabs>
        <w:spacing w:after="0" w:line="240" w:lineRule="auto"/>
        <w:ind w:left="1135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5604D" w:rsidRPr="0035604D" w:rsidRDefault="0035604D" w:rsidP="0035604D">
      <w:pPr>
        <w:tabs>
          <w:tab w:val="left" w:pos="1134"/>
        </w:tabs>
        <w:spacing w:after="0" w:line="240" w:lineRule="auto"/>
        <w:ind w:left="1135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4"/>
          <w:lang w:eastAsia="ru-RU"/>
        </w:rPr>
        <w:t>4. Порядок выплаты ежемесячной надбавки за выслугу лет</w:t>
      </w:r>
    </w:p>
    <w:p w:rsidR="0035604D" w:rsidRPr="0035604D" w:rsidRDefault="0035604D" w:rsidP="0035604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4.1. Надбавка за выслугу лет устанавливается распоряжением </w:t>
      </w:r>
      <w:r w:rsidRPr="0035604D">
        <w:rPr>
          <w:rFonts w:ascii="Times New Roman" w:hAnsi="Times New Roman"/>
          <w:sz w:val="28"/>
          <w:szCs w:val="24"/>
        </w:rPr>
        <w:t xml:space="preserve">работодателя </w:t>
      </w: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и выплачивается ежемесячно. 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4.2. В стаж работы, дающий право на получение ежемесячной надбавки за выслугу лет независимо от перерывов, включается время работы: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а) в органах представительной и исполнительной государственной власти;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б) в органах местного самоуправления;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в) в органах народного контроля;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г) в Избирательной комиссии Республики Коми;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д) в аппарате профсоюзных органов всех уровней, а также на освобожденных выборных должностях этих органов;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е) в  муниципальных учреждениях;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и) время обучения с отрывом от работы в образовательных учреждениях, в том числе по повышению квалификации и переподготовке кадров, если этому непосредственно предшествовала работа в органах, указанных в подпунктах «а</w:t>
      </w:r>
      <w:proofErr w:type="gramStart"/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»-</w:t>
      </w:r>
      <w:proofErr w:type="gramEnd"/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«е» настоящего пункта;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4.3. Ежемесячная надбавка за выслугу лет к должностному окладу устанавливается в зависимости от стажа работы в следующих размерах от должностного оклада: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207"/>
      </w:tblGrid>
      <w:tr w:rsidR="0035604D" w:rsidRPr="0035604D" w:rsidTr="00FC709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 стаже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 процентах</w:t>
            </w:r>
          </w:p>
        </w:tc>
      </w:tr>
      <w:tr w:rsidR="0035604D" w:rsidRPr="0035604D" w:rsidTr="00FC709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от 01 года до 05 лет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</w:tr>
      <w:tr w:rsidR="0035604D" w:rsidRPr="0035604D" w:rsidTr="00FC709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от 05 лет до 10 лет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</w:tr>
      <w:tr w:rsidR="0035604D" w:rsidRPr="0035604D" w:rsidTr="00FC709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от 10 лет до 15 лет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</w:tr>
      <w:tr w:rsidR="0035604D" w:rsidRPr="0035604D" w:rsidTr="00FC709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свыше 15 лет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</w:tr>
    </w:tbl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4"/>
          <w:lang w:eastAsia="ru-RU"/>
        </w:rPr>
        <w:t>5.</w:t>
      </w:r>
      <w:r w:rsidRPr="003560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</w:t>
      </w:r>
      <w:r w:rsidRPr="0035604D">
        <w:rPr>
          <w:rFonts w:ascii="Times New Roman" w:eastAsia="Times New Roman" w:hAnsi="Times New Roman"/>
          <w:b/>
          <w:sz w:val="28"/>
          <w:szCs w:val="24"/>
          <w:lang w:eastAsia="ru-RU"/>
        </w:rPr>
        <w:t>ополнительное ежемесячное поощрение по результатам работы</w:t>
      </w:r>
    </w:p>
    <w:p w:rsidR="0035604D" w:rsidRPr="0035604D" w:rsidRDefault="0035604D" w:rsidP="0035604D">
      <w:pPr>
        <w:autoSpaceDE w:val="0"/>
        <w:autoSpaceDN w:val="0"/>
        <w:adjustRightInd w:val="0"/>
        <w:spacing w:after="0" w:line="240" w:lineRule="auto"/>
        <w:ind w:left="795"/>
        <w:contextualSpacing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Премирование специалиста по осуществлению первичного воинского учета производится в целях усилений его материальной заинтересованности </w:t>
      </w: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в своевременном и добросовестном исполнении своих должностных обязанностей, повышения качества выполняемой работы и уровня ответственности за порученный участок.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Размер ежемесячного денежного поощрения устанавливается главой сельского поселения и регулируется в зависимости от достигнутых показателей в работе.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Выплата ежемесячного денежного поощрения производиться в пределах денежных средств фонда оплаты труда.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4"/>
          <w:lang w:eastAsia="ru-RU"/>
        </w:rPr>
        <w:t>6. Ежемесячные выплаты компенсационного характера.</w:t>
      </w:r>
    </w:p>
    <w:p w:rsidR="0035604D" w:rsidRPr="0035604D" w:rsidRDefault="0035604D" w:rsidP="0035604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Перечнем видов выплат компенсационного характера работнику устанавливается следующие виды выплат: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- выплаты за работу в местностях с особыми климатическими условиями (районный коэффициент);</w:t>
      </w:r>
    </w:p>
    <w:p w:rsidR="0035604D" w:rsidRPr="0035604D" w:rsidRDefault="0035604D" w:rsidP="0035604D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b/>
          <w:sz w:val="28"/>
          <w:szCs w:val="24"/>
          <w:lang w:eastAsia="ru-RU"/>
        </w:rPr>
        <w:t>7. Порядок выплаты материальной помощи</w:t>
      </w:r>
    </w:p>
    <w:p w:rsidR="0035604D" w:rsidRPr="0035604D" w:rsidRDefault="0035604D" w:rsidP="0035604D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7.1. Материальная помощь выплачивается на основании распоряжения работодателя по письменному заявлению два раза в год: первая часть выплачивается к выходу работника в очередной трудовой отпуск, вторая часть-в последний месяц календарного года.</w:t>
      </w:r>
    </w:p>
    <w:p w:rsidR="0035604D" w:rsidRPr="0035604D" w:rsidRDefault="0035604D" w:rsidP="0035604D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Работнику, не обратившемуся в первом полугодии за выплатой материальной помощи к ежегодному оплачиваемому отпуску, материальная помощь выплачивается во втором полугодии на основании распоряжения работодателя по письменному заявлению. </w:t>
      </w:r>
    </w:p>
    <w:p w:rsidR="0035604D" w:rsidRPr="0035604D" w:rsidRDefault="0035604D" w:rsidP="0035604D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Материальная помощь рассчитывается в соответствии с подпунктом «в» пункта 2.1 раздела 2 настоящего Положения.</w:t>
      </w:r>
    </w:p>
    <w:p w:rsidR="0035604D" w:rsidRPr="0035604D" w:rsidRDefault="0035604D" w:rsidP="0035604D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7.2. Работникам, принятым на работу в текущем году, материальная помощь выплачивается </w:t>
      </w:r>
      <w:proofErr w:type="gramStart"/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с даты издания</w:t>
      </w:r>
      <w:proofErr w:type="gramEnd"/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 xml:space="preserve"> распоряжения о приеме на работу до окончания этого календарного года.</w:t>
      </w:r>
    </w:p>
    <w:p w:rsidR="0035604D" w:rsidRPr="0035604D" w:rsidRDefault="0035604D" w:rsidP="0035604D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Увольняемым работникам материальная помощь выплачивается пропорционально времени исполнения должностных обязанностей от начала календарного года до даты увольнения (включительно).</w:t>
      </w:r>
    </w:p>
    <w:p w:rsidR="0035604D" w:rsidRPr="0035604D" w:rsidRDefault="0035604D" w:rsidP="0035604D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В случае увольнения работника за виновные действия материальная помощь не выплачивается.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604D">
        <w:rPr>
          <w:rFonts w:ascii="Times New Roman" w:eastAsia="Times New Roman" w:hAnsi="Times New Roman"/>
          <w:sz w:val="28"/>
          <w:szCs w:val="24"/>
          <w:lang w:eastAsia="ru-RU"/>
        </w:rPr>
        <w:t>7.3. По распоряжению работодателя при экономии фонда оплаты труда ежеквартально может выплачиваться дополнительная материальная помощь в размере не более 1-го должностного оклада с учетом надбавки за сложность и напряженность и  надбавки за выслугу лет.</w:t>
      </w: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77"/>
      </w:tblGrid>
      <w:tr w:rsidR="0035604D" w:rsidRPr="0035604D" w:rsidTr="0035604D">
        <w:tc>
          <w:tcPr>
            <w:tcW w:w="4653" w:type="dxa"/>
            <w:shd w:val="clear" w:color="auto" w:fill="auto"/>
          </w:tcPr>
          <w:p w:rsidR="0035604D" w:rsidRPr="0035604D" w:rsidRDefault="0035604D" w:rsidP="0035604D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77" w:type="dxa"/>
            <w:shd w:val="clear" w:color="auto" w:fill="auto"/>
          </w:tcPr>
          <w:p w:rsidR="0035604D" w:rsidRPr="0035604D" w:rsidRDefault="0035604D" w:rsidP="00356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5604D" w:rsidRPr="0035604D" w:rsidRDefault="0035604D" w:rsidP="00356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5604D" w:rsidRPr="0035604D" w:rsidRDefault="0035604D" w:rsidP="0035604D">
      <w:pPr>
        <w:snapToGrid w:val="0"/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5604D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:rsidR="0035604D" w:rsidRPr="0035604D" w:rsidRDefault="0035604D" w:rsidP="0035604D">
      <w:pPr>
        <w:keepNext/>
        <w:spacing w:after="0" w:line="240" w:lineRule="auto"/>
        <w:ind w:left="5245"/>
        <w:jc w:val="center"/>
        <w:outlineLvl w:val="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к постановлению администрации</w:t>
      </w:r>
    </w:p>
    <w:p w:rsidR="0035604D" w:rsidRPr="0035604D" w:rsidRDefault="0035604D" w:rsidP="0035604D">
      <w:pPr>
        <w:keepNext/>
        <w:spacing w:after="0" w:line="240" w:lineRule="auto"/>
        <w:ind w:left="5245"/>
        <w:jc w:val="center"/>
        <w:outlineLvl w:val="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сельского поселения «</w:t>
      </w:r>
      <w:proofErr w:type="spellStart"/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» </w:t>
      </w:r>
    </w:p>
    <w:p w:rsidR="0035604D" w:rsidRPr="0035604D" w:rsidRDefault="0035604D" w:rsidP="0035604D">
      <w:pPr>
        <w:keepNext/>
        <w:spacing w:after="0" w:line="240" w:lineRule="auto"/>
        <w:ind w:left="5245"/>
        <w:jc w:val="right"/>
        <w:outlineLvl w:val="3"/>
        <w:rPr>
          <w:rFonts w:ascii="Times New Roman" w:eastAsia="Arial Unicode MS" w:hAnsi="Times New Roman"/>
          <w:sz w:val="28"/>
          <w:szCs w:val="28"/>
          <w:lang w:eastAsia="ru-RU"/>
        </w:rPr>
      </w:pP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14</w:t>
      </w: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январ</w:t>
      </w: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>я  202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6</w:t>
      </w:r>
      <w:r w:rsidRPr="0035604D">
        <w:rPr>
          <w:rFonts w:ascii="Times New Roman" w:eastAsia="Arial Unicode MS" w:hAnsi="Times New Roman"/>
          <w:sz w:val="28"/>
          <w:szCs w:val="28"/>
          <w:lang w:eastAsia="ru-RU"/>
        </w:rPr>
        <w:t xml:space="preserve"> года  №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03</w:t>
      </w:r>
    </w:p>
    <w:p w:rsidR="0035604D" w:rsidRPr="0035604D" w:rsidRDefault="0035604D" w:rsidP="0035604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35604D" w:rsidRPr="0035604D" w:rsidRDefault="0035604D" w:rsidP="003560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35604D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Размер должностного оклада специалиста по осуществлению первичного воинского учета администрации сельского поселения «</w:t>
      </w:r>
      <w:proofErr w:type="spellStart"/>
      <w:r w:rsidRPr="0035604D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Подъельск</w:t>
      </w:r>
      <w:proofErr w:type="spellEnd"/>
      <w:r w:rsidRPr="0035604D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»,  не относящихся к должностям муниципальной службы</w:t>
      </w: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35604D" w:rsidRPr="0035604D" w:rsidRDefault="0035604D" w:rsidP="003560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2693"/>
      </w:tblGrid>
      <w:tr w:rsidR="0035604D" w:rsidRPr="0035604D" w:rsidTr="00FC709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04D" w:rsidRPr="0035604D" w:rsidRDefault="0035604D" w:rsidP="00356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Месячный должностной оклад, рублей</w:t>
            </w:r>
          </w:p>
        </w:tc>
      </w:tr>
      <w:tr w:rsidR="0035604D" w:rsidRPr="0035604D" w:rsidTr="00FC709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4D" w:rsidRPr="0035604D" w:rsidRDefault="0035604D" w:rsidP="00356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4D" w:rsidRPr="0035604D" w:rsidRDefault="0035604D" w:rsidP="003560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по осуществлению первичного воинского учета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4D" w:rsidRPr="0035604D" w:rsidRDefault="0035604D" w:rsidP="00356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7561</w:t>
            </w:r>
          </w:p>
        </w:tc>
      </w:tr>
    </w:tbl>
    <w:p w:rsidR="0035604D" w:rsidRPr="0035604D" w:rsidRDefault="0035604D" w:rsidP="00356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604D" w:rsidRPr="00FB026D" w:rsidRDefault="0035604D">
      <w:pPr>
        <w:rPr>
          <w:rFonts w:ascii="Times New Roman" w:hAnsi="Times New Roman"/>
          <w:b/>
          <w:sz w:val="28"/>
          <w:szCs w:val="28"/>
        </w:rPr>
      </w:pPr>
    </w:p>
    <w:sectPr w:rsidR="0035604D" w:rsidRPr="00FB026D" w:rsidSect="00643458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1F09"/>
    <w:multiLevelType w:val="hybridMultilevel"/>
    <w:tmpl w:val="024426C0"/>
    <w:lvl w:ilvl="0" w:tplc="43EC14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001FC5"/>
    <w:multiLevelType w:val="multilevel"/>
    <w:tmpl w:val="236074A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2">
    <w:nsid w:val="49120D75"/>
    <w:multiLevelType w:val="hybridMultilevel"/>
    <w:tmpl w:val="E0A822C8"/>
    <w:lvl w:ilvl="0" w:tplc="A164FB7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C4"/>
    <w:rsid w:val="000A199A"/>
    <w:rsid w:val="001A0FF2"/>
    <w:rsid w:val="001C78A6"/>
    <w:rsid w:val="0035604D"/>
    <w:rsid w:val="003D0095"/>
    <w:rsid w:val="00472C56"/>
    <w:rsid w:val="00527774"/>
    <w:rsid w:val="00572603"/>
    <w:rsid w:val="005B6A7A"/>
    <w:rsid w:val="00643458"/>
    <w:rsid w:val="0067082D"/>
    <w:rsid w:val="0070119A"/>
    <w:rsid w:val="00772CC2"/>
    <w:rsid w:val="00793C0A"/>
    <w:rsid w:val="00793C30"/>
    <w:rsid w:val="009B645B"/>
    <w:rsid w:val="00B7610D"/>
    <w:rsid w:val="00C77FC4"/>
    <w:rsid w:val="00CE6DF6"/>
    <w:rsid w:val="00E469AB"/>
    <w:rsid w:val="00E93A73"/>
    <w:rsid w:val="00EF6DB1"/>
    <w:rsid w:val="00FB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C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77FC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0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C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FC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C77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7F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nformat">
    <w:name w:val="ConsNonformat"/>
    <w:rsid w:val="00C77FC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2C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5604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C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77FC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0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C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FC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C77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7F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nformat">
    <w:name w:val="ConsNonformat"/>
    <w:rsid w:val="00C77FC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2C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5604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acer66@mail.ru</cp:lastModifiedBy>
  <cp:revision>24</cp:revision>
  <cp:lastPrinted>2026-01-14T09:50:00Z</cp:lastPrinted>
  <dcterms:created xsi:type="dcterms:W3CDTF">2021-05-12T06:06:00Z</dcterms:created>
  <dcterms:modified xsi:type="dcterms:W3CDTF">2026-01-14T11:01:00Z</dcterms:modified>
</cp:coreProperties>
</file>